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4F49" w:rsidRDefault="000C4F49" w:rsidP="000C4F49">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ROMANIA </w:t>
      </w:r>
    </w:p>
    <w:p w:rsidR="000C4F49" w:rsidRDefault="000C4F49" w:rsidP="000C4F49">
      <w:pPr>
        <w:spacing w:after="0"/>
        <w:jc w:val="center"/>
        <w:rPr>
          <w:rFonts w:ascii="Times New Roman" w:hAnsi="Times New Roman" w:cs="Times New Roman"/>
          <w:b/>
          <w:sz w:val="24"/>
          <w:szCs w:val="24"/>
        </w:rPr>
      </w:pPr>
      <w:r>
        <w:rPr>
          <w:rFonts w:ascii="Times New Roman" w:hAnsi="Times New Roman" w:cs="Times New Roman"/>
          <w:b/>
          <w:sz w:val="24"/>
          <w:szCs w:val="24"/>
        </w:rPr>
        <w:t>JUDETUL SIBIU</w:t>
      </w:r>
    </w:p>
    <w:p w:rsidR="000C4F49" w:rsidRDefault="000C4F49" w:rsidP="000C4F49">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PRIMARIA COMUNEI  NOCRICH </w:t>
      </w:r>
    </w:p>
    <w:p w:rsidR="000C4F49" w:rsidRDefault="000C4F49" w:rsidP="000C4F49">
      <w:pPr>
        <w:spacing w:after="0"/>
        <w:jc w:val="center"/>
        <w:rPr>
          <w:rFonts w:ascii="Times New Roman" w:hAnsi="Times New Roman" w:cs="Times New Roman"/>
          <w:sz w:val="24"/>
          <w:szCs w:val="24"/>
        </w:rPr>
      </w:pPr>
    </w:p>
    <w:p w:rsidR="000C4F49" w:rsidRDefault="000C4F49" w:rsidP="000C4F49">
      <w:pPr>
        <w:widowControl w:val="0"/>
        <w:tabs>
          <w:tab w:val="left" w:pos="1080"/>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PROIECT DE HOTARARE</w:t>
      </w:r>
    </w:p>
    <w:p w:rsidR="00A93875" w:rsidRPr="00A93875" w:rsidRDefault="00A93875" w:rsidP="00A9387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jc w:val="center"/>
        <w:rPr>
          <w:rFonts w:ascii="Times New Roman" w:eastAsia="Times New Roman" w:hAnsi="Times New Roman" w:cs="Times New Roman"/>
          <w:b/>
          <w:bCs/>
          <w:i/>
          <w:sz w:val="24"/>
          <w:szCs w:val="24"/>
        </w:rPr>
      </w:pPr>
      <w:r w:rsidRPr="00A93875">
        <w:rPr>
          <w:rFonts w:ascii="Times New Roman" w:eastAsia="Times New Roman" w:hAnsi="Times New Roman" w:cs="Times New Roman"/>
          <w:b/>
          <w:bCs/>
          <w:i/>
          <w:sz w:val="24"/>
          <w:szCs w:val="24"/>
        </w:rPr>
        <w:t>Privind darea in folosinta gratuita a unei suprafete de 500 mp din terenul identificat prin CF 104793 Nocrich, nr. top 2381, Asociatiei Elijah Initiativa Sociala Ruth Zenkert, in scopul construirii unui centru social</w:t>
      </w:r>
    </w:p>
    <w:p w:rsidR="000C4F49" w:rsidRDefault="000C4F49" w:rsidP="007C5EA9">
      <w:pPr>
        <w:spacing w:after="0"/>
        <w:ind w:firstLine="708"/>
        <w:jc w:val="both"/>
        <w:rPr>
          <w:rFonts w:ascii="Times New Roman" w:hAnsi="Times New Roman" w:cs="Times New Roman"/>
          <w:sz w:val="24"/>
          <w:szCs w:val="24"/>
        </w:rPr>
      </w:pPr>
      <w:r>
        <w:rPr>
          <w:rFonts w:ascii="Times New Roman" w:hAnsi="Times New Roman" w:cs="Times New Roman"/>
          <w:sz w:val="24"/>
          <w:szCs w:val="24"/>
        </w:rPr>
        <w:t>Visa Ionel, primarul comunei Nocrich, judetul Sibiu</w:t>
      </w:r>
    </w:p>
    <w:p w:rsidR="00FE5027" w:rsidRPr="00A93875" w:rsidRDefault="00FE5027" w:rsidP="00FE502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eastAsia="Times New Roman" w:hAnsi="Times New Roman" w:cs="Times New Roman"/>
          <w:bCs/>
          <w:sz w:val="24"/>
          <w:szCs w:val="24"/>
        </w:rPr>
      </w:pPr>
      <w:r>
        <w:rPr>
          <w:rFonts w:ascii="Times New Roman" w:hAnsi="Times New Roman" w:cs="Times New Roman"/>
          <w:sz w:val="24"/>
          <w:szCs w:val="24"/>
        </w:rPr>
        <w:tab/>
      </w:r>
      <w:r w:rsidR="000C4F49">
        <w:rPr>
          <w:rFonts w:ascii="Times New Roman" w:hAnsi="Times New Roman" w:cs="Times New Roman"/>
          <w:sz w:val="24"/>
          <w:szCs w:val="24"/>
        </w:rPr>
        <w:t>Analizand raportul de specialitate al secretarului Comunei Nocrich cu nr.</w:t>
      </w:r>
      <w:r w:rsidR="00A93875">
        <w:rPr>
          <w:rFonts w:ascii="Times New Roman" w:hAnsi="Times New Roman" w:cs="Times New Roman"/>
          <w:sz w:val="24"/>
          <w:szCs w:val="24"/>
        </w:rPr>
        <w:t xml:space="preserve"> 936 din 16.02.2017</w:t>
      </w:r>
      <w:r w:rsidR="000C4F49">
        <w:rPr>
          <w:rFonts w:ascii="Times New Roman" w:hAnsi="Times New Roman" w:cs="Times New Roman"/>
          <w:sz w:val="24"/>
          <w:szCs w:val="24"/>
        </w:rPr>
        <w:t xml:space="preserve"> privind</w:t>
      </w:r>
      <w:r>
        <w:rPr>
          <w:rFonts w:ascii="Times New Roman" w:hAnsi="Times New Roman" w:cs="Times New Roman"/>
          <w:sz w:val="24"/>
          <w:szCs w:val="24"/>
        </w:rPr>
        <w:t xml:space="preserve"> </w:t>
      </w:r>
      <w:r w:rsidR="000C4F49" w:rsidRPr="002A3AF7">
        <w:rPr>
          <w:rFonts w:ascii="Times New Roman" w:eastAsia="Times New Roman" w:hAnsi="Times New Roman" w:cs="Times New Roman"/>
          <w:sz w:val="24"/>
          <w:szCs w:val="24"/>
          <w:lang w:val="ro-RO" w:eastAsia="ro-RO"/>
        </w:rPr>
        <w:t xml:space="preserve"> </w:t>
      </w:r>
      <w:r w:rsidRPr="00FE5027">
        <w:rPr>
          <w:rFonts w:ascii="Times New Roman" w:eastAsia="Times New Roman" w:hAnsi="Times New Roman" w:cs="Times New Roman"/>
          <w:bCs/>
          <w:sz w:val="24"/>
          <w:szCs w:val="24"/>
        </w:rPr>
        <w:t xml:space="preserve">darea in folosinta gratuita a </w:t>
      </w:r>
      <w:r w:rsidR="00A93875" w:rsidRPr="00A93875">
        <w:rPr>
          <w:rFonts w:ascii="Times New Roman" w:eastAsia="Times New Roman" w:hAnsi="Times New Roman" w:cs="Times New Roman"/>
          <w:bCs/>
          <w:sz w:val="24"/>
          <w:szCs w:val="24"/>
        </w:rPr>
        <w:t>unei suprafete de 500 mp din terenul identificat prin CF 104793 Nocrich, nr. top 2381, Asociatiei Elijah Initiativa Sociala Ruth Zenkert, in scopul construirii unui centru social</w:t>
      </w:r>
    </w:p>
    <w:p w:rsidR="000C4F49" w:rsidRPr="00FA6232" w:rsidRDefault="00FA6232" w:rsidP="00FE502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ab/>
        <w:t>Avand in vedere prevederile art. 2146-2157 din Legea nr. 287/2009 – Codul Civil , republicata cu modificarile si completarile ulterioare</w:t>
      </w:r>
    </w:p>
    <w:p w:rsidR="000C4F49" w:rsidRDefault="000C4F49" w:rsidP="000C4F49">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In </w:t>
      </w:r>
      <w:r w:rsidR="00A93875">
        <w:rPr>
          <w:rFonts w:ascii="Times New Roman" w:hAnsi="Times New Roman" w:cs="Times New Roman"/>
          <w:sz w:val="24"/>
          <w:szCs w:val="24"/>
        </w:rPr>
        <w:t>temeiul art.36, alin. 1,</w:t>
      </w:r>
      <w:r w:rsidR="00757B8B">
        <w:rPr>
          <w:rFonts w:ascii="Times New Roman" w:hAnsi="Times New Roman" w:cs="Times New Roman"/>
          <w:sz w:val="24"/>
          <w:szCs w:val="24"/>
        </w:rPr>
        <w:t xml:space="preserve"> alin. 2</w:t>
      </w:r>
      <w:bookmarkStart w:id="0" w:name="_GoBack"/>
      <w:bookmarkEnd w:id="0"/>
      <w:r w:rsidR="00A93875">
        <w:rPr>
          <w:rFonts w:ascii="Times New Roman" w:hAnsi="Times New Roman" w:cs="Times New Roman"/>
          <w:sz w:val="24"/>
          <w:szCs w:val="24"/>
        </w:rPr>
        <w:t xml:space="preserve"> lit. c</w:t>
      </w:r>
      <w:r>
        <w:rPr>
          <w:rFonts w:ascii="Times New Roman" w:hAnsi="Times New Roman" w:cs="Times New Roman"/>
          <w:sz w:val="24"/>
          <w:szCs w:val="24"/>
        </w:rPr>
        <w:t>, a</w:t>
      </w:r>
      <w:r w:rsidR="00A93875">
        <w:rPr>
          <w:rFonts w:ascii="Times New Roman" w:hAnsi="Times New Roman" w:cs="Times New Roman"/>
          <w:sz w:val="24"/>
          <w:szCs w:val="24"/>
        </w:rPr>
        <w:t xml:space="preserve">rt.45 alin. 3, art. 115 </w:t>
      </w:r>
      <w:r>
        <w:rPr>
          <w:rFonts w:ascii="Times New Roman" w:hAnsi="Times New Roman" w:cs="Times New Roman"/>
          <w:sz w:val="24"/>
          <w:szCs w:val="24"/>
        </w:rPr>
        <w:t>alin. 1 lit. b</w:t>
      </w:r>
      <w:r w:rsidR="00A93875">
        <w:rPr>
          <w:rFonts w:ascii="Times New Roman" w:hAnsi="Times New Roman" w:cs="Times New Roman"/>
          <w:sz w:val="24"/>
          <w:szCs w:val="24"/>
        </w:rPr>
        <w:t>, art. 124</w:t>
      </w:r>
      <w:r>
        <w:rPr>
          <w:rFonts w:ascii="Times New Roman" w:hAnsi="Times New Roman" w:cs="Times New Roman"/>
          <w:sz w:val="24"/>
          <w:szCs w:val="24"/>
        </w:rPr>
        <w:t xml:space="preserve"> din Legea nr.215/2001 a administratiei publice locale, republicata, cu modificarile si completarile ulterioare,</w:t>
      </w:r>
    </w:p>
    <w:p w:rsidR="000C4F49" w:rsidRDefault="000C4F49" w:rsidP="000C4F49">
      <w:pPr>
        <w:spacing w:after="0"/>
        <w:ind w:firstLine="720"/>
        <w:jc w:val="both"/>
        <w:rPr>
          <w:rFonts w:ascii="Times New Roman" w:hAnsi="Times New Roman" w:cs="Times New Roman"/>
          <w:sz w:val="24"/>
          <w:szCs w:val="24"/>
        </w:rPr>
      </w:pPr>
    </w:p>
    <w:p w:rsidR="000C4F49" w:rsidRDefault="000C4F49" w:rsidP="000C4F49">
      <w:pPr>
        <w:spacing w:after="0"/>
        <w:jc w:val="center"/>
        <w:rPr>
          <w:rFonts w:ascii="Times New Roman" w:hAnsi="Times New Roman" w:cs="Times New Roman"/>
          <w:b/>
          <w:sz w:val="24"/>
          <w:szCs w:val="24"/>
        </w:rPr>
      </w:pPr>
      <w:r>
        <w:rPr>
          <w:rFonts w:ascii="Times New Roman" w:hAnsi="Times New Roman" w:cs="Times New Roman"/>
          <w:b/>
          <w:sz w:val="24"/>
          <w:szCs w:val="24"/>
        </w:rPr>
        <w:t>HOTARASTE:</w:t>
      </w:r>
    </w:p>
    <w:p w:rsidR="000C4F49" w:rsidRDefault="000C4F49" w:rsidP="000C4F49">
      <w:pPr>
        <w:spacing w:after="0"/>
        <w:rPr>
          <w:rFonts w:ascii="Times New Roman" w:hAnsi="Times New Roman" w:cs="Times New Roman"/>
          <w:sz w:val="24"/>
          <w:szCs w:val="24"/>
        </w:rPr>
      </w:pPr>
    </w:p>
    <w:p w:rsidR="00A93875" w:rsidRDefault="000C4F49" w:rsidP="00A9387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jc w:val="both"/>
        <w:rPr>
          <w:rFonts w:ascii="Times New Roman" w:eastAsia="Times New Roman" w:hAnsi="Times New Roman" w:cs="Times New Roman"/>
          <w:bCs/>
          <w:sz w:val="24"/>
          <w:szCs w:val="24"/>
        </w:rPr>
      </w:pPr>
      <w:r>
        <w:rPr>
          <w:rFonts w:ascii="Times New Roman" w:hAnsi="Times New Roman" w:cs="Times New Roman"/>
          <w:b/>
          <w:sz w:val="24"/>
          <w:szCs w:val="24"/>
        </w:rPr>
        <w:tab/>
        <w:t xml:space="preserve">Art.1 (1)  </w:t>
      </w:r>
      <w:r w:rsidR="00E25C54">
        <w:rPr>
          <w:rFonts w:ascii="Times New Roman" w:hAnsi="Times New Roman" w:cs="Times New Roman"/>
          <w:sz w:val="24"/>
          <w:szCs w:val="24"/>
        </w:rPr>
        <w:t>Darea in folosinta gratuita,</w:t>
      </w:r>
      <w:r w:rsidR="00A93875">
        <w:rPr>
          <w:rFonts w:ascii="Times New Roman" w:hAnsi="Times New Roman" w:cs="Times New Roman"/>
          <w:sz w:val="24"/>
          <w:szCs w:val="24"/>
        </w:rPr>
        <w:t xml:space="preserve"> pe durata de existenta a constructiei ce se va edifica,</w:t>
      </w:r>
      <w:r w:rsidR="00E25C54">
        <w:rPr>
          <w:rFonts w:ascii="Times New Roman" w:hAnsi="Times New Roman" w:cs="Times New Roman"/>
          <w:sz w:val="24"/>
          <w:szCs w:val="24"/>
        </w:rPr>
        <w:t xml:space="preserve"> </w:t>
      </w:r>
      <w:r w:rsidR="00A93875" w:rsidRPr="00A93875">
        <w:rPr>
          <w:rFonts w:ascii="Times New Roman" w:eastAsia="Times New Roman" w:hAnsi="Times New Roman" w:cs="Times New Roman"/>
          <w:bCs/>
          <w:sz w:val="24"/>
          <w:szCs w:val="24"/>
        </w:rPr>
        <w:t>a unei suprafete de 500 mp din terenul identificat prin CF 104793 Nocrich, nr. top 2381, Asociatiei Elijah Initiativa Sociala Ruth Zenkert, in scopu</w:t>
      </w:r>
      <w:r w:rsidR="00A93875">
        <w:rPr>
          <w:rFonts w:ascii="Times New Roman" w:eastAsia="Times New Roman" w:hAnsi="Times New Roman" w:cs="Times New Roman"/>
          <w:bCs/>
          <w:sz w:val="24"/>
          <w:szCs w:val="24"/>
        </w:rPr>
        <w:t>l construirii unui centru social.</w:t>
      </w:r>
    </w:p>
    <w:p w:rsidR="00A93875" w:rsidRPr="00A93875" w:rsidRDefault="00A93875" w:rsidP="00A9387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sidRPr="007C5EA9">
        <w:rPr>
          <w:rFonts w:ascii="Times New Roman" w:eastAsia="Times New Roman" w:hAnsi="Times New Roman" w:cs="Times New Roman"/>
          <w:b/>
          <w:bCs/>
          <w:sz w:val="24"/>
          <w:szCs w:val="24"/>
        </w:rPr>
        <w:t>(2)</w:t>
      </w:r>
      <w:r>
        <w:rPr>
          <w:rFonts w:ascii="Times New Roman" w:eastAsia="Times New Roman" w:hAnsi="Times New Roman" w:cs="Times New Roman"/>
          <w:bCs/>
          <w:sz w:val="24"/>
          <w:szCs w:val="24"/>
        </w:rPr>
        <w:t xml:space="preserve">. Suprafata mentionata la alineatul precedent va fi </w:t>
      </w:r>
      <w:r w:rsidR="007C5EA9">
        <w:rPr>
          <w:rFonts w:ascii="Times New Roman" w:eastAsia="Times New Roman" w:hAnsi="Times New Roman" w:cs="Times New Roman"/>
          <w:bCs/>
          <w:sz w:val="24"/>
          <w:szCs w:val="24"/>
        </w:rPr>
        <w:t>delimitata</w:t>
      </w:r>
      <w:r>
        <w:rPr>
          <w:rFonts w:ascii="Times New Roman" w:eastAsia="Times New Roman" w:hAnsi="Times New Roman" w:cs="Times New Roman"/>
          <w:bCs/>
          <w:sz w:val="24"/>
          <w:szCs w:val="24"/>
        </w:rPr>
        <w:t xml:space="preserve"> prin trasarea unor limite fizice in functie de </w:t>
      </w:r>
      <w:r w:rsidR="007C5EA9">
        <w:rPr>
          <w:rFonts w:ascii="Times New Roman" w:eastAsia="Times New Roman" w:hAnsi="Times New Roman" w:cs="Times New Roman"/>
          <w:bCs/>
          <w:sz w:val="24"/>
          <w:szCs w:val="24"/>
        </w:rPr>
        <w:t>permisivitatea terenului de amplasare a constructiei, avand in vedere structura fizica neuniforma a terenului.</w:t>
      </w:r>
    </w:p>
    <w:p w:rsidR="000C4F49" w:rsidRDefault="000C4F49" w:rsidP="000C4F49">
      <w:pPr>
        <w:spacing w:after="0"/>
        <w:jc w:val="both"/>
        <w:rPr>
          <w:rFonts w:ascii="Times New Roman" w:hAnsi="Times New Roman" w:cs="Times New Roman"/>
          <w:sz w:val="24"/>
          <w:szCs w:val="24"/>
        </w:rPr>
      </w:pPr>
      <w:r>
        <w:rPr>
          <w:rFonts w:ascii="Times New Roman" w:hAnsi="Times New Roman" w:cs="Times New Roman"/>
          <w:b/>
          <w:sz w:val="24"/>
          <w:szCs w:val="24"/>
        </w:rPr>
        <w:tab/>
        <w:t>Art.2.</w:t>
      </w:r>
      <w:r w:rsidR="00A93875">
        <w:rPr>
          <w:rFonts w:ascii="Times New Roman" w:hAnsi="Times New Roman" w:cs="Times New Roman"/>
          <w:b/>
          <w:sz w:val="24"/>
          <w:szCs w:val="24"/>
        </w:rPr>
        <w:t xml:space="preserve"> </w:t>
      </w:r>
      <w:r w:rsidR="00E25C54">
        <w:rPr>
          <w:rFonts w:ascii="Times New Roman" w:hAnsi="Times New Roman" w:cs="Times New Roman"/>
          <w:sz w:val="24"/>
          <w:szCs w:val="24"/>
        </w:rPr>
        <w:t>Se imputerniceste primarul comunei Nocrich, Visa Ionel sa</w:t>
      </w:r>
      <w:r w:rsidR="00A93875">
        <w:rPr>
          <w:rFonts w:ascii="Times New Roman" w:hAnsi="Times New Roman" w:cs="Times New Roman"/>
          <w:sz w:val="24"/>
          <w:szCs w:val="24"/>
        </w:rPr>
        <w:t xml:space="preserve"> predea amplasamentul</w:t>
      </w:r>
      <w:r w:rsidR="007C5EA9">
        <w:rPr>
          <w:rFonts w:ascii="Times New Roman" w:hAnsi="Times New Roman" w:cs="Times New Roman"/>
          <w:sz w:val="24"/>
          <w:szCs w:val="24"/>
        </w:rPr>
        <w:t>, sa incheie si sa semneze</w:t>
      </w:r>
      <w:r w:rsidR="00E25C54">
        <w:rPr>
          <w:rFonts w:ascii="Times New Roman" w:hAnsi="Times New Roman" w:cs="Times New Roman"/>
          <w:sz w:val="24"/>
          <w:szCs w:val="24"/>
        </w:rPr>
        <w:t xml:space="preserve"> procesul verbal de predare-primire, in scop</w:t>
      </w:r>
      <w:r w:rsidR="00F54039">
        <w:rPr>
          <w:rFonts w:ascii="Times New Roman" w:hAnsi="Times New Roman" w:cs="Times New Roman"/>
          <w:sz w:val="24"/>
          <w:szCs w:val="24"/>
        </w:rPr>
        <w:t>ul ducerii la indeplinre a prev</w:t>
      </w:r>
      <w:r w:rsidR="00E25C54">
        <w:rPr>
          <w:rFonts w:ascii="Times New Roman" w:hAnsi="Times New Roman" w:cs="Times New Roman"/>
          <w:sz w:val="24"/>
          <w:szCs w:val="24"/>
        </w:rPr>
        <w:t>e</w:t>
      </w:r>
      <w:r w:rsidR="00F54039">
        <w:rPr>
          <w:rFonts w:ascii="Times New Roman" w:hAnsi="Times New Roman" w:cs="Times New Roman"/>
          <w:sz w:val="24"/>
          <w:szCs w:val="24"/>
        </w:rPr>
        <w:t>de</w:t>
      </w:r>
      <w:r w:rsidR="00E25C54">
        <w:rPr>
          <w:rFonts w:ascii="Times New Roman" w:hAnsi="Times New Roman" w:cs="Times New Roman"/>
          <w:sz w:val="24"/>
          <w:szCs w:val="24"/>
        </w:rPr>
        <w:t>rilor art. 1.</w:t>
      </w:r>
    </w:p>
    <w:p w:rsidR="007C5EA9" w:rsidRPr="00A93875" w:rsidRDefault="007C5EA9" w:rsidP="000C4F49">
      <w:pPr>
        <w:spacing w:after="0"/>
        <w:jc w:val="both"/>
        <w:rPr>
          <w:rFonts w:ascii="Times New Roman" w:hAnsi="Times New Roman" w:cs="Times New Roman"/>
          <w:b/>
          <w:sz w:val="24"/>
          <w:szCs w:val="24"/>
        </w:rPr>
      </w:pPr>
      <w:r>
        <w:rPr>
          <w:rFonts w:ascii="Times New Roman" w:hAnsi="Times New Roman" w:cs="Times New Roman"/>
          <w:sz w:val="24"/>
          <w:szCs w:val="24"/>
        </w:rPr>
        <w:tab/>
      </w:r>
      <w:r w:rsidRPr="006F5549">
        <w:rPr>
          <w:rFonts w:ascii="Times New Roman" w:hAnsi="Times New Roman" w:cs="Times New Roman"/>
          <w:b/>
          <w:sz w:val="24"/>
          <w:szCs w:val="24"/>
        </w:rPr>
        <w:t>Art. 3</w:t>
      </w:r>
      <w:r>
        <w:rPr>
          <w:rFonts w:ascii="Times New Roman" w:hAnsi="Times New Roman" w:cs="Times New Roman"/>
          <w:sz w:val="24"/>
          <w:szCs w:val="24"/>
        </w:rPr>
        <w:t>. Se imputerniceste primarul comunei Nocrich, Visa Ionel, ca in numele si pe seama Consiliului Local Nocrich, sa incheie si sa semneze contractul de comodat, cu obligativitatea inserarii in cuprinsul acestuia, pe langa clauzele obligatorii si a unei clauze cu privire la obligatia comodatarului de a mentine destinatia initiala a constructiei pe toata durata darii in folosinta gratuita, sub sanctiunea rezilierii de drept a contractului.</w:t>
      </w:r>
    </w:p>
    <w:p w:rsidR="000C4F49" w:rsidRDefault="00BF7E31" w:rsidP="000C4F49">
      <w:pPr>
        <w:spacing w:after="0"/>
        <w:ind w:firstLine="720"/>
        <w:jc w:val="both"/>
        <w:rPr>
          <w:rFonts w:ascii="Times New Roman" w:hAnsi="Times New Roman" w:cs="Times New Roman"/>
          <w:sz w:val="24"/>
          <w:szCs w:val="24"/>
        </w:rPr>
      </w:pPr>
      <w:r>
        <w:rPr>
          <w:rFonts w:ascii="Times New Roman" w:hAnsi="Times New Roman" w:cs="Times New Roman"/>
          <w:b/>
          <w:sz w:val="24"/>
          <w:szCs w:val="24"/>
        </w:rPr>
        <w:t>Art.4</w:t>
      </w:r>
      <w:r w:rsidR="000C4F49">
        <w:rPr>
          <w:rFonts w:ascii="Times New Roman" w:hAnsi="Times New Roman" w:cs="Times New Roman"/>
          <w:sz w:val="24"/>
          <w:szCs w:val="24"/>
        </w:rPr>
        <w:t xml:space="preserve">. </w:t>
      </w:r>
      <w:r w:rsidR="000C4F49" w:rsidRPr="00E9660F">
        <w:rPr>
          <w:rFonts w:ascii="Times New Roman" w:hAnsi="Times New Roman" w:cs="Times New Roman"/>
          <w:b/>
          <w:sz w:val="24"/>
          <w:szCs w:val="24"/>
        </w:rPr>
        <w:t>(1)</w:t>
      </w:r>
      <w:r w:rsidR="000C4F49">
        <w:rPr>
          <w:rFonts w:ascii="Times New Roman" w:hAnsi="Times New Roman" w:cs="Times New Roman"/>
          <w:sz w:val="24"/>
          <w:szCs w:val="24"/>
        </w:rPr>
        <w:t xml:space="preserve"> Cu ducerea la indeplinire a prez</w:t>
      </w:r>
      <w:r w:rsidR="00F54039">
        <w:rPr>
          <w:rFonts w:ascii="Times New Roman" w:hAnsi="Times New Roman" w:cs="Times New Roman"/>
          <w:sz w:val="24"/>
          <w:szCs w:val="24"/>
        </w:rPr>
        <w:t>entei hotarari se i</w:t>
      </w:r>
      <w:r w:rsidR="007C5EA9">
        <w:rPr>
          <w:rFonts w:ascii="Times New Roman" w:hAnsi="Times New Roman" w:cs="Times New Roman"/>
          <w:sz w:val="24"/>
          <w:szCs w:val="24"/>
        </w:rPr>
        <w:t>n</w:t>
      </w:r>
      <w:r w:rsidR="00F54039">
        <w:rPr>
          <w:rFonts w:ascii="Times New Roman" w:hAnsi="Times New Roman" w:cs="Times New Roman"/>
          <w:sz w:val="24"/>
          <w:szCs w:val="24"/>
        </w:rPr>
        <w:t>sarcineaza</w:t>
      </w:r>
      <w:r w:rsidR="000C4F49">
        <w:rPr>
          <w:rFonts w:ascii="Times New Roman" w:hAnsi="Times New Roman" w:cs="Times New Roman"/>
          <w:sz w:val="24"/>
          <w:szCs w:val="24"/>
        </w:rPr>
        <w:t xml:space="preserve"> primarul comunei Nocrich.</w:t>
      </w:r>
    </w:p>
    <w:p w:rsidR="000C4F49" w:rsidRDefault="000C4F49" w:rsidP="000C4F49">
      <w:pPr>
        <w:spacing w:after="0"/>
        <w:jc w:val="both"/>
        <w:rPr>
          <w:rFonts w:ascii="Times New Roman" w:hAnsi="Times New Roman" w:cs="Times New Roman"/>
          <w:sz w:val="24"/>
          <w:szCs w:val="24"/>
        </w:rPr>
      </w:pPr>
      <w:r w:rsidRPr="00E9660F">
        <w:rPr>
          <w:rFonts w:ascii="Times New Roman" w:hAnsi="Times New Roman" w:cs="Times New Roman"/>
          <w:b/>
          <w:sz w:val="24"/>
          <w:szCs w:val="24"/>
        </w:rPr>
        <w:t xml:space="preserve">                       (2)</w:t>
      </w:r>
      <w:r>
        <w:rPr>
          <w:rFonts w:ascii="Times New Roman" w:hAnsi="Times New Roman" w:cs="Times New Roman"/>
          <w:sz w:val="24"/>
          <w:szCs w:val="24"/>
        </w:rPr>
        <w:t xml:space="preserve"> Hotararea se comunica Institutiei Prefectului – Judetul Sibiu in vederea exercitarii controlului de legalitate si se aduce la cunostinta publica, prin grija secretarului comunei.</w:t>
      </w:r>
    </w:p>
    <w:p w:rsidR="00F54039" w:rsidRDefault="007C5EA9" w:rsidP="007C5EA9">
      <w:pPr>
        <w:spacing w:after="0"/>
        <w:jc w:val="center"/>
        <w:rPr>
          <w:rFonts w:ascii="Times New Roman" w:hAnsi="Times New Roman" w:cs="Times New Roman"/>
          <w:b/>
          <w:sz w:val="24"/>
          <w:szCs w:val="24"/>
        </w:rPr>
      </w:pPr>
      <w:r>
        <w:rPr>
          <w:rFonts w:ascii="Times New Roman" w:hAnsi="Times New Roman" w:cs="Times New Roman"/>
          <w:b/>
          <w:sz w:val="24"/>
          <w:szCs w:val="24"/>
        </w:rPr>
        <w:t>Emis  la Nocrich la data de 16.02.2017</w:t>
      </w:r>
    </w:p>
    <w:p w:rsidR="00F54039" w:rsidRDefault="00F54039" w:rsidP="00F54039">
      <w:pPr>
        <w:spacing w:after="0"/>
        <w:rPr>
          <w:rFonts w:ascii="Times New Roman" w:hAnsi="Times New Roman" w:cs="Times New Roman"/>
          <w:b/>
          <w:sz w:val="24"/>
          <w:szCs w:val="24"/>
        </w:rPr>
      </w:pPr>
      <w:r>
        <w:rPr>
          <w:rFonts w:ascii="Times New Roman" w:hAnsi="Times New Roman" w:cs="Times New Roman"/>
          <w:b/>
          <w:sz w:val="24"/>
          <w:szCs w:val="24"/>
        </w:rPr>
        <w:tab/>
        <w:t>Initiator</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Contrasemneaza</w:t>
      </w:r>
    </w:p>
    <w:p w:rsidR="00F54039" w:rsidRDefault="00F54039" w:rsidP="00F54039">
      <w:pPr>
        <w:spacing w:after="0"/>
        <w:rPr>
          <w:rFonts w:ascii="Times New Roman" w:hAnsi="Times New Roman" w:cs="Times New Roman"/>
          <w:b/>
          <w:sz w:val="24"/>
          <w:szCs w:val="24"/>
        </w:rPr>
      </w:pPr>
      <w:r>
        <w:rPr>
          <w:rFonts w:ascii="Times New Roman" w:hAnsi="Times New Roman" w:cs="Times New Roman"/>
          <w:b/>
          <w:sz w:val="24"/>
          <w:szCs w:val="24"/>
        </w:rPr>
        <w:t xml:space="preserve">            Primar</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Secretar delegat</w:t>
      </w:r>
    </w:p>
    <w:p w:rsidR="00F54039" w:rsidRDefault="00F54039" w:rsidP="00F54039">
      <w:pPr>
        <w:spacing w:after="0"/>
        <w:rPr>
          <w:rFonts w:ascii="Times New Roman" w:hAnsi="Times New Roman" w:cs="Times New Roman"/>
          <w:b/>
          <w:sz w:val="24"/>
          <w:szCs w:val="24"/>
        </w:rPr>
      </w:pPr>
      <w:r>
        <w:rPr>
          <w:rFonts w:ascii="Times New Roman" w:hAnsi="Times New Roman" w:cs="Times New Roman"/>
          <w:b/>
          <w:sz w:val="24"/>
          <w:szCs w:val="24"/>
        </w:rPr>
        <w:t xml:space="preserve">         Visa Ionel</w:t>
      </w:r>
      <w:r>
        <w:rPr>
          <w:rFonts w:ascii="Times New Roman" w:hAnsi="Times New Roman" w:cs="Times New Roman"/>
          <w:b/>
          <w:sz w:val="24"/>
          <w:szCs w:val="24"/>
        </w:rPr>
        <w:tab/>
      </w:r>
      <w:r>
        <w:rPr>
          <w:rFonts w:ascii="Times New Roman" w:hAnsi="Times New Roman" w:cs="Times New Roman"/>
          <w:b/>
          <w:sz w:val="24"/>
          <w:szCs w:val="24"/>
        </w:rPr>
        <w:tab/>
      </w:r>
      <w:r w:rsidR="007C5EA9">
        <w:rPr>
          <w:rFonts w:ascii="Times New Roman" w:hAnsi="Times New Roman" w:cs="Times New Roman"/>
          <w:b/>
          <w:sz w:val="24"/>
          <w:szCs w:val="24"/>
        </w:rPr>
        <w:tab/>
      </w:r>
      <w:r w:rsidR="007C5EA9">
        <w:rPr>
          <w:rFonts w:ascii="Times New Roman" w:hAnsi="Times New Roman" w:cs="Times New Roman"/>
          <w:b/>
          <w:sz w:val="24"/>
          <w:szCs w:val="24"/>
        </w:rPr>
        <w:tab/>
      </w:r>
      <w:r w:rsidR="007C5EA9">
        <w:rPr>
          <w:rFonts w:ascii="Times New Roman" w:hAnsi="Times New Roman" w:cs="Times New Roman"/>
          <w:b/>
          <w:sz w:val="24"/>
          <w:szCs w:val="24"/>
        </w:rPr>
        <w:tab/>
      </w:r>
      <w:r w:rsidR="007C5EA9">
        <w:rPr>
          <w:rFonts w:ascii="Times New Roman" w:hAnsi="Times New Roman" w:cs="Times New Roman"/>
          <w:b/>
          <w:sz w:val="24"/>
          <w:szCs w:val="24"/>
        </w:rPr>
        <w:tab/>
        <w:t xml:space="preserve">       Iezsenszki Dalma Erjsebet</w:t>
      </w:r>
    </w:p>
    <w:sectPr w:rsidR="00F5403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2308"/>
    <w:rsid w:val="000C4F49"/>
    <w:rsid w:val="006F5549"/>
    <w:rsid w:val="00757B8B"/>
    <w:rsid w:val="007C0596"/>
    <w:rsid w:val="007C5EA9"/>
    <w:rsid w:val="00972308"/>
    <w:rsid w:val="00A93875"/>
    <w:rsid w:val="00BF7E31"/>
    <w:rsid w:val="00CF4607"/>
    <w:rsid w:val="00D659BB"/>
    <w:rsid w:val="00E25C54"/>
    <w:rsid w:val="00F54039"/>
    <w:rsid w:val="00FA6232"/>
    <w:rsid w:val="00FE502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68C86D-C93C-4BD6-A1BF-6D774AB51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4F49"/>
    <w:pPr>
      <w:spacing w:after="200" w:line="276" w:lineRule="auto"/>
    </w:pPr>
    <w:rPr>
      <w:rFonts w:eastAsiaTheme="minorEastAsia"/>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unhideWhenUsed/>
    <w:rsid w:val="00BF7E31"/>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BF7E31"/>
    <w:rPr>
      <w:rFonts w:ascii="Segoe UI" w:eastAsiaTheme="minorEastAsia"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1</Pages>
  <Words>395</Words>
  <Characters>2258</Characters>
  <Application>Microsoft Office Word</Application>
  <DocSecurity>0</DocSecurity>
  <Lines>18</Lines>
  <Paragraphs>5</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Primaria Nocrich Secretariat</cp:lastModifiedBy>
  <cp:revision>8</cp:revision>
  <cp:lastPrinted>2017-02-16T14:52:00Z</cp:lastPrinted>
  <dcterms:created xsi:type="dcterms:W3CDTF">2016-01-27T13:41:00Z</dcterms:created>
  <dcterms:modified xsi:type="dcterms:W3CDTF">2017-02-17T12:36:00Z</dcterms:modified>
</cp:coreProperties>
</file>